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7B5" w:rsidRDefault="003C57B5" w:rsidP="003C57B5">
      <w:pPr>
        <w:pStyle w:val="Titolo2"/>
        <w:spacing w:before="0" w:line="240" w:lineRule="auto"/>
      </w:pPr>
      <w:r>
        <w:t>Episodi 3c -Altre isole</w:t>
      </w:r>
    </w:p>
    <w:p w:rsidR="003C57B5" w:rsidRDefault="003C57B5" w:rsidP="003C57B5">
      <w:pPr>
        <w:spacing w:after="0" w:line="240" w:lineRule="auto"/>
      </w:pPr>
      <w:r>
        <w:t>Se vogliamo aggiungere episodi alla nostra storia possiamo in</w:t>
      </w:r>
      <w:r w:rsidR="009149C2">
        <w:t>ventare altre isole fantastiche, ne riportiamo una ad esempio.</w:t>
      </w:r>
    </w:p>
    <w:p w:rsidR="004D29C8" w:rsidRDefault="004D29C8" w:rsidP="003C57B5">
      <w:pPr>
        <w:spacing w:after="0" w:line="240" w:lineRule="auto"/>
      </w:pPr>
    </w:p>
    <w:p w:rsidR="004D29C8" w:rsidRDefault="004D29C8" w:rsidP="003C57B5">
      <w:pPr>
        <w:spacing w:after="0" w:line="240" w:lineRule="auto"/>
      </w:pPr>
    </w:p>
    <w:p w:rsidR="004D29C8" w:rsidRDefault="004D29C8" w:rsidP="004D29C8">
      <w:pPr>
        <w:pStyle w:val="Titolo2"/>
      </w:pPr>
      <w:proofErr w:type="spellStart"/>
      <w:r>
        <w:t>Luggnagg</w:t>
      </w:r>
      <w:proofErr w:type="spellEnd"/>
    </w:p>
    <w:p w:rsidR="003C57B5" w:rsidRDefault="003C57B5" w:rsidP="003C57B5">
      <w:pPr>
        <w:spacing w:after="0" w:line="240" w:lineRule="auto"/>
      </w:pPr>
      <w:r>
        <w:t xml:space="preserve">L’indomani partimmo da </w:t>
      </w:r>
      <w:proofErr w:type="spellStart"/>
      <w:r>
        <w:t>Balnibarbi</w:t>
      </w:r>
      <w:proofErr w:type="spellEnd"/>
      <w:r>
        <w:t xml:space="preserve"> con la nostra modesta imbarcazione, tendo la rotta verso l’oriente. Il signor </w:t>
      </w:r>
      <w:proofErr w:type="spellStart"/>
      <w:r>
        <w:t>Munodi</w:t>
      </w:r>
      <w:proofErr w:type="spellEnd"/>
      <w:r>
        <w:t xml:space="preserve"> ci aveva detto che saremmo giunti su una piccola isola di gente orgogliosa ma buona, chiamata: </w:t>
      </w:r>
      <w:proofErr w:type="spellStart"/>
      <w:r>
        <w:t>Luggnagg</w:t>
      </w:r>
      <w:proofErr w:type="spellEnd"/>
      <w:r>
        <w:t>.</w:t>
      </w:r>
    </w:p>
    <w:p w:rsidR="003C57B5" w:rsidRDefault="003C57B5" w:rsidP="003C57B5">
      <w:pPr>
        <w:spacing w:after="0" w:line="240" w:lineRule="auto"/>
      </w:pPr>
      <w:r>
        <w:t xml:space="preserve">Agnes curiosa, prese la lente e cominciò a legger informazioni sugli abitanti di questa nuova isola. </w:t>
      </w:r>
    </w:p>
    <w:p w:rsidR="003C57B5" w:rsidRDefault="003C57B5" w:rsidP="003C57B5">
      <w:pPr>
        <w:spacing w:after="0" w:line="240" w:lineRule="auto"/>
      </w:pPr>
      <w:r>
        <w:t xml:space="preserve">“Leggi ad alta voce” insistette </w:t>
      </w:r>
      <w:proofErr w:type="spellStart"/>
      <w:r>
        <w:t>Ally</w:t>
      </w:r>
      <w:proofErr w:type="spellEnd"/>
      <w:r>
        <w:t>, così, mentre lo scafo solcava le onde io mi lasciavo cullare dell’illusione che finalmente saremmo giunti presso un popolo che fosse capace di costruirci un nave per l’Inghilterra o che quanto meno avesse una vaga idea di che cosa fosse casa</w:t>
      </w:r>
      <w:r w:rsidR="004D29C8">
        <w:t>..</w:t>
      </w:r>
      <w:r>
        <w:t>.</w:t>
      </w:r>
    </w:p>
    <w:p w:rsidR="003C57B5" w:rsidRDefault="003C57B5" w:rsidP="003C57B5">
      <w:pPr>
        <w:spacing w:after="0" w:line="240" w:lineRule="auto"/>
      </w:pPr>
      <w:r>
        <w:t>“Orgogliosi come tutti gli orientali –</w:t>
      </w:r>
      <w:r w:rsidR="004D29C8">
        <w:t xml:space="preserve"> </w:t>
      </w:r>
      <w:r>
        <w:t>cominciava Agnes con quella vocina da insegnate</w:t>
      </w:r>
      <w:r w:rsidR="004D29C8">
        <w:t xml:space="preserve"> </w:t>
      </w:r>
      <w:r>
        <w:t xml:space="preserve">in una perfetta imitazione di uno degli scienziati di </w:t>
      </w:r>
      <w:proofErr w:type="spellStart"/>
      <w:r>
        <w:t>Balnibarbi</w:t>
      </w:r>
      <w:proofErr w:type="spellEnd"/>
      <w:r>
        <w:t xml:space="preserve"> che strapparono risate agli altri due e a me un amaro sorriso</w:t>
      </w:r>
      <w:r w:rsidR="004D29C8">
        <w:t xml:space="preserve"> </w:t>
      </w:r>
      <w:r>
        <w:t xml:space="preserve">-  i </w:t>
      </w:r>
      <w:proofErr w:type="spellStart"/>
      <w:r>
        <w:t>luggnagghiani</w:t>
      </w:r>
      <w:proofErr w:type="spellEnd"/>
      <w:r>
        <w:t xml:space="preserve"> sono però valenti, cortesi, ospitali. Specialmente gli stranieri visti di buon occhio alla corte trovano presto una quantità di </w:t>
      </w:r>
      <w:proofErr w:type="spellStart"/>
      <w:r>
        <w:t>amici…</w:t>
      </w:r>
      <w:proofErr w:type="spellEnd"/>
    </w:p>
    <w:p w:rsidR="003C57B5" w:rsidRDefault="003C57B5" w:rsidP="003C57B5">
      <w:pPr>
        <w:spacing w:after="0" w:line="240" w:lineRule="auto"/>
      </w:pPr>
      <w:r>
        <w:t>Una volta approdati sull’isola ne conoscemmo subito molti di alto lignaggio. Ci vennero incontro benevoli e ci condussero a corte.</w:t>
      </w:r>
    </w:p>
    <w:p w:rsidR="003C57B5" w:rsidRDefault="003C57B5" w:rsidP="003C57B5">
      <w:pPr>
        <w:spacing w:after="0" w:line="240" w:lineRule="auto"/>
      </w:pPr>
      <w:r>
        <w:t xml:space="preserve">Al banchetto di benvenuto, uno di costoro mi domandò se avevo mai veduto uno </w:t>
      </w:r>
      <w:proofErr w:type="spellStart"/>
      <w:r>
        <w:rPr>
          <w:i/>
          <w:iCs/>
        </w:rPr>
        <w:t>Struldbrug</w:t>
      </w:r>
      <w:proofErr w:type="spellEnd"/>
      <w:r>
        <w:rPr>
          <w:i/>
          <w:iCs/>
        </w:rPr>
        <w:t xml:space="preserve">, </w:t>
      </w:r>
      <w:r>
        <w:t xml:space="preserve">ossia un “immortale”. Avendogli risposto negativamente, aggiungendo che l'avrei visto volentieri per la curiosità di sapere come un essere umano poteva esser chiamato in tal modo, il mio interlocutore mi disse che qualche volta, sebbene a lunghissimi intervalli, nasceva nel loro paese un bambino con una macchia rossa e rotonda posta proprio sul sopracciglio destro; e questo segno era infallibile indizio d'immortalità. Codesta macchia era grande come una nostra monetina d'argento da tre </w:t>
      </w:r>
      <w:proofErr w:type="spellStart"/>
      <w:r>
        <w:rPr>
          <w:i/>
          <w:iCs/>
        </w:rPr>
        <w:t>pence</w:t>
      </w:r>
      <w:proofErr w:type="spellEnd"/>
      <w:r>
        <w:rPr>
          <w:i/>
          <w:iCs/>
        </w:rPr>
        <w:t xml:space="preserve">; </w:t>
      </w:r>
      <w:r>
        <w:t xml:space="preserve">poi, con gli anni, cresceva di larghezza e cambiava di colore: a dodici anni diventava verde, a venti azzurra, a quaranta nera e grande come uno scellino: allora non cambiava più. Codeste nascite erano sì rare, che in tutto il regno esistevano soltanto 1100 immortali all'incirca, dell'uno e dell'altro sesso. Nella capitale ve n'erano una cinquantina, fra i quali una bambinetta di tre anni. Il fenomeno non era speciale di nessuna famiglia, e i figli degli stessi </w:t>
      </w:r>
      <w:proofErr w:type="spellStart"/>
      <w:r>
        <w:rPr>
          <w:i/>
          <w:iCs/>
        </w:rPr>
        <w:t>Struldbrugs</w:t>
      </w:r>
      <w:proofErr w:type="spellEnd"/>
      <w:r>
        <w:rPr>
          <w:i/>
          <w:iCs/>
        </w:rPr>
        <w:t xml:space="preserve"> </w:t>
      </w:r>
      <w:r>
        <w:t>erano mortali né più né meno degli altri.</w:t>
      </w:r>
    </w:p>
    <w:p w:rsidR="003C57B5" w:rsidRDefault="003C57B5" w:rsidP="003C57B5">
      <w:pPr>
        <w:spacing w:after="0" w:line="240" w:lineRule="auto"/>
      </w:pPr>
      <w:r>
        <w:t xml:space="preserve">Agnes e John manifestarono poi la loro meraviglia di non aver ancora incontrato alcuno di codesti immortali alla corte; giacché, qualora ve ne fossero stati, li avremmo riconosciuti alla prima per la gloriosa impronta che dovevano portare in fronte. «Come mai, aggiunsi, un re tanto savio non sceglie costoro per il ministero e per il suo consiglio privato? </w:t>
      </w:r>
    </w:p>
    <w:p w:rsidR="003C57B5" w:rsidRDefault="003C57B5" w:rsidP="003C57B5">
      <w:pPr>
        <w:spacing w:after="0" w:line="240" w:lineRule="auto"/>
      </w:pPr>
      <w:r>
        <w:t xml:space="preserve">Il nostro interlocutore, che capiva benissimo la lingua di </w:t>
      </w:r>
      <w:proofErr w:type="spellStart"/>
      <w:r>
        <w:t>Balnibarbi</w:t>
      </w:r>
      <w:proofErr w:type="spellEnd"/>
      <w:r>
        <w:t>, ci guardava con un sorrisetto che rivelava tutta la sua compassione per la nostra ignoranza</w:t>
      </w:r>
      <w:r w:rsidR="004D29C8">
        <w:t>.</w:t>
      </w:r>
    </w:p>
    <w:p w:rsidR="003C57B5" w:rsidRDefault="003C57B5" w:rsidP="003C57B5">
      <w:pPr>
        <w:spacing w:after="0" w:line="240" w:lineRule="auto"/>
      </w:pPr>
      <w:r>
        <w:t xml:space="preserve">Ma tutti desideravano sapere che cosa avremmo fatto e quale sarebbe stato il programma della nostra vita qualora fossimo nati </w:t>
      </w:r>
      <w:proofErr w:type="spellStart"/>
      <w:r>
        <w:rPr>
          <w:i/>
          <w:iCs/>
        </w:rPr>
        <w:t>Struldbrug</w:t>
      </w:r>
      <w:proofErr w:type="spellEnd"/>
      <w:r>
        <w:rPr>
          <w:i/>
          <w:iCs/>
        </w:rPr>
        <w:t>.</w:t>
      </w:r>
    </w:p>
    <w:p w:rsidR="003C57B5" w:rsidRDefault="003C57B5" w:rsidP="003C57B5">
      <w:pPr>
        <w:spacing w:after="0" w:line="240" w:lineRule="auto"/>
      </w:pPr>
      <w:r>
        <w:t>La prima a parlare fu ovviamente Agnes</w:t>
      </w:r>
      <w:r w:rsidR="004D29C8">
        <w:t>:</w:t>
      </w:r>
      <w:r>
        <w:t xml:space="preserve"> “Se dunque – disse – fossi nata </w:t>
      </w:r>
      <w:proofErr w:type="spellStart"/>
      <w:r>
        <w:rPr>
          <w:i/>
          <w:iCs/>
        </w:rPr>
        <w:t>Struldbrug</w:t>
      </w:r>
      <w:proofErr w:type="spellEnd"/>
      <w:r>
        <w:rPr>
          <w:i/>
          <w:iCs/>
        </w:rPr>
        <w:t xml:space="preserve">, </w:t>
      </w:r>
      <w:r>
        <w:t xml:space="preserve">non appena avessi compreso il mio privilegio e il divario che passa tra la vita e la morte, avrei anzi tutto tentato ogni mezzo per diventare ricca; Fin dalla gioventù poi mi sarei data allo studio, nella speranza di diventare la più dotta dell’universo: avrei accuratamente preso l'appunto di tutti i grandi fatti, avrei osservato con cura il succedersi di tutti i sovrani e dei ministri, confrontandone l'opera e facendovi sopra le opportune riflessioni; avrei tenuto conto via </w:t>
      </w:r>
      <w:proofErr w:type="spellStart"/>
      <w:r>
        <w:t>via</w:t>
      </w:r>
      <w:proofErr w:type="spellEnd"/>
      <w:r>
        <w:t xml:space="preserve"> di tutti i cambiamenti della moda e della lingua, e di quelli dei costumi, delle leggi, delle convenienze, persino dei piaceri. Così sarei diventata un vero emporio vivente di conoscenze e di saggezza, il vero oracolo della nazione”.</w:t>
      </w:r>
    </w:p>
    <w:p w:rsidR="003C57B5" w:rsidRDefault="004D29C8" w:rsidP="003C57B5">
      <w:pPr>
        <w:spacing w:after="0" w:line="240" w:lineRule="auto"/>
      </w:pPr>
      <w:r>
        <w:t>“M</w:t>
      </w:r>
      <w:r w:rsidR="003C57B5">
        <w:t>a smettila Agnes, sta diventando noiosa”</w:t>
      </w:r>
      <w:r>
        <w:t>,</w:t>
      </w:r>
      <w:r w:rsidR="003C57B5">
        <w:t xml:space="preserve"> disse </w:t>
      </w:r>
      <w:proofErr w:type="spellStart"/>
      <w:r w:rsidR="003C57B5">
        <w:t>Ally</w:t>
      </w:r>
      <w:proofErr w:type="spellEnd"/>
      <w:r w:rsidR="003C57B5">
        <w:t xml:space="preserve"> d’un tratto</w:t>
      </w:r>
      <w:r>
        <w:t>,</w:t>
      </w:r>
      <w:r w:rsidR="003C57B5">
        <w:t xml:space="preserve"> e interruppe la conversazione in maniera tanto brusca che i commensali ne </w:t>
      </w:r>
      <w:proofErr w:type="spellStart"/>
      <w:r w:rsidR="003C57B5">
        <w:t>furon</w:t>
      </w:r>
      <w:proofErr w:type="spellEnd"/>
      <w:r w:rsidR="003C57B5">
        <w:t xml:space="preserve"> molto irritati. Dovete sapere infatti che i </w:t>
      </w:r>
      <w:proofErr w:type="spellStart"/>
      <w:r w:rsidR="003C57B5">
        <w:t>luggnagghiani</w:t>
      </w:r>
      <w:proofErr w:type="spellEnd"/>
      <w:r w:rsidR="003C57B5">
        <w:t xml:space="preserve"> adorano queste disquisizioni, quindi per non aumentare la tensione mi inserii e cominciai a parlare dei miei sogni e delle mie aspirazioni dicendo che avrei assistito, qualora fossi stato immortale, al sorgere e al crollare degli imperi, al succedersi delle dinastie, che avrei migliorato l’astronomia, imbottigliato la scienza, approntato la gloria e infine sarei diventato fonte di consiglio per tutte le nazioni.  Quando ebbi finito i </w:t>
      </w:r>
      <w:proofErr w:type="spellStart"/>
      <w:r w:rsidR="003C57B5">
        <w:t>Luggnagghiani</w:t>
      </w:r>
      <w:proofErr w:type="spellEnd"/>
      <w:r w:rsidR="003C57B5">
        <w:t xml:space="preserve">, </w:t>
      </w:r>
      <w:r w:rsidR="003C57B5">
        <w:lastRenderedPageBreak/>
        <w:t xml:space="preserve">ridendo alquanto alle mie spalle, si spiegarono e commentarono reciprocamente le mie parole; poi la stessa persona che le aveva riassunte e tradotte fu pregato di farmi la carità d'aprirmi gli occhi e di svelarmi tutti i miei errori; errori d'altronde perdonabili, sia perché inerenti alla debole natura umana, sia perché uno straniero non poteva apprezzare a dovere la razza degli </w:t>
      </w:r>
      <w:proofErr w:type="spellStart"/>
      <w:r w:rsidR="003C57B5">
        <w:rPr>
          <w:i/>
          <w:iCs/>
        </w:rPr>
        <w:t>Struldbrugs</w:t>
      </w:r>
      <w:proofErr w:type="spellEnd"/>
      <w:r w:rsidR="003C57B5">
        <w:t xml:space="preserve">, tutta propria di quel paese; non trovandosi alcun immortale né a </w:t>
      </w:r>
      <w:proofErr w:type="spellStart"/>
      <w:r w:rsidR="003C57B5">
        <w:t>Balnibarbi</w:t>
      </w:r>
      <w:proofErr w:type="spellEnd"/>
      <w:r w:rsidR="003C57B5">
        <w:t xml:space="preserve"> né al Giappone. Anzi codesto personaggio che mi parlava, avendo avuto l'onorifico incarico di rappresentante del proprio sovrano in codesti paesi, era stato da pochissimi e quasi a stento creduto allorché aveva accennato a quel singolarissimo fenomeno, e lo stupore da me dimostrato al sentirne parlare gli confermava ora che anche a me il fatto riusciva nuovo e quasi incredibile. Però aveva osservato, durante i suoi viaggi a </w:t>
      </w:r>
      <w:proofErr w:type="spellStart"/>
      <w:r w:rsidR="003C57B5">
        <w:t>Balnibarbi</w:t>
      </w:r>
      <w:proofErr w:type="spellEnd"/>
      <w:r w:rsidR="003C57B5">
        <w:t xml:space="preserve"> e al Giappone, che il desiderio di vivere a lungo era comune a tutti gli uomini, e che anche coloro ch'avevano già un piede nella fossa s'attaccavano con l'altro alla terra più forte che potevano.</w:t>
      </w:r>
    </w:p>
    <w:p w:rsidR="003C57B5" w:rsidRDefault="003C57B5" w:rsidP="003C57B5">
      <w:pPr>
        <w:spacing w:after="0" w:line="240" w:lineRule="auto"/>
      </w:pPr>
      <w:r>
        <w:t xml:space="preserve">Nell'isola di </w:t>
      </w:r>
      <w:proofErr w:type="spellStart"/>
      <w:r>
        <w:t>Luggnagg</w:t>
      </w:r>
      <w:proofErr w:type="spellEnd"/>
      <w:r>
        <w:t xml:space="preserve"> invece la faccenda andava molto diversamente, già che il continuo spettacolo degli </w:t>
      </w:r>
      <w:proofErr w:type="spellStart"/>
      <w:r>
        <w:rPr>
          <w:i/>
          <w:iCs/>
        </w:rPr>
        <w:t>Struldbrugs</w:t>
      </w:r>
      <w:proofErr w:type="spellEnd"/>
      <w:r>
        <w:rPr>
          <w:i/>
          <w:iCs/>
        </w:rPr>
        <w:t xml:space="preserve"> </w:t>
      </w:r>
      <w:r>
        <w:t>aveva preservato gli abitanti dal nutrire un così insensato amore per la vita.</w:t>
      </w:r>
    </w:p>
    <w:p w:rsidR="003C57B5" w:rsidRDefault="003C57B5" w:rsidP="003C57B5">
      <w:pPr>
        <w:spacing w:after="0" w:line="240" w:lineRule="auto"/>
      </w:pPr>
      <w:r>
        <w:t xml:space="preserve">«Tutto il programma d'esistenza» mi obiettò codesto personaggio, «da voi formulato nell'ipotesi di godere dell'immortalità, quale avete esposto or è poco, appare assurdo e del tutto irragionevole, perché presuppone un'eterna giovinezza e una forza e una salute inalterabili. Ma il nostro desiderio era di sapere come avreste trascorsa una vita immortale senza sfuggire agli inconvenienti della vecchiaia; non già di sapere se sareste stato contento di godere un'eterna gioventù unita a una perpetua salute. Infatti tanto a </w:t>
      </w:r>
      <w:proofErr w:type="spellStart"/>
      <w:r>
        <w:t>Balnibarbi</w:t>
      </w:r>
      <w:proofErr w:type="spellEnd"/>
      <w:r>
        <w:t xml:space="preserve"> quanto al Giappone ho potuto osservare un </w:t>
      </w:r>
      <w:r w:rsidR="004D29C8">
        <w:t>continuo</w:t>
      </w:r>
      <w:r>
        <w:t xml:space="preserve"> desiderio di allontanare il momento della morte, anche quando sembrava che dovesse tardare troppo; e ho visto che nessuno moriva volentieri, a meno che non vi fosse costretto da torture o dolori straordinari»</w:t>
      </w:r>
      <w:r w:rsidR="004D29C8">
        <w:t>.</w:t>
      </w:r>
    </w:p>
    <w:p w:rsidR="003C57B5" w:rsidRDefault="003C57B5" w:rsidP="003C57B5">
      <w:pPr>
        <w:spacing w:after="0" w:line="240" w:lineRule="auto"/>
      </w:pPr>
      <w:r>
        <w:t>E fece appello all'esperienza da me fatta in Inghilterra e negli altri paesi da me visitati per confermare la verità dell'osservazione.</w:t>
      </w:r>
    </w:p>
    <w:p w:rsidR="003C57B5" w:rsidRDefault="003C57B5" w:rsidP="003C57B5">
      <w:pPr>
        <w:spacing w:after="0" w:line="240" w:lineRule="auto"/>
      </w:pPr>
      <w:r>
        <w:t xml:space="preserve">Spiegatomi così il suo punto di vista, egli mi descrisse gli </w:t>
      </w:r>
      <w:proofErr w:type="spellStart"/>
      <w:r>
        <w:rPr>
          <w:i/>
          <w:iCs/>
        </w:rPr>
        <w:t>Struldbrugs</w:t>
      </w:r>
      <w:proofErr w:type="spellEnd"/>
      <w:r>
        <w:rPr>
          <w:i/>
          <w:iCs/>
        </w:rPr>
        <w:t xml:space="preserve">, </w:t>
      </w:r>
      <w:r>
        <w:t>dicendomi che assomigliavano ai mortali e vivevano com'essi fino ai trent'anni. Poi cadevano in una specie di nera malinconia, che andava sempre crescendo fino agli ottant'anni; giunti alla qual età, non solo erano sottoposti a tutte le malattie, le miserie e le debolezze solite, ma erano tanto perseguitati dall'idea tormentosa dell'eterna durata di codesto stato di miseria, da non potersi in alcun modo consolare. Sicché non soltanto diventavano testardi, burberi, avari, queruli, pettegoli, ma non erano più capaci d'amicizia e ripudiavano ogni tenero affetto familiare, che non sopravviveva mai alla seconda generazione.</w:t>
      </w:r>
    </w:p>
    <w:p w:rsidR="003C57B5" w:rsidRDefault="003C57B5" w:rsidP="003C57B5">
      <w:pPr>
        <w:spacing w:after="0" w:line="240" w:lineRule="auto"/>
      </w:pPr>
      <w:r>
        <w:t>Divorati di continuo da smanie e desideri inappagabili, invidiavano sopra tutto i vizi dei giovani e la morte dei vecchi. Allo spettacolo di quelli s'affliggevano di non poterne godere anche loro; e quando assistevano a un mortorio maledicevano la propria sorte e rinfacciavano alla natura d'aver loro negato la speranza di soccombere, entrando nell'eterna quiete.</w:t>
      </w:r>
    </w:p>
    <w:p w:rsidR="003C57B5" w:rsidRDefault="003C57B5" w:rsidP="003C57B5">
      <w:pPr>
        <w:spacing w:after="0" w:line="240" w:lineRule="auto"/>
      </w:pPr>
      <w:r>
        <w:t xml:space="preserve">Essi perdevano la memoria di qualunque avvenimento, o tutt'al più si ricordavano, e molto all'ingrosso, di ciò che avevano visto o imparato da bambini o da giovani. Ma per assodare i veri particolari d'un fatto era molto più prudente fidarsi della comune tradizione che della memoria degli </w:t>
      </w:r>
      <w:proofErr w:type="spellStart"/>
      <w:r>
        <w:rPr>
          <w:i/>
          <w:iCs/>
        </w:rPr>
        <w:t>Struldbrugs</w:t>
      </w:r>
      <w:proofErr w:type="spellEnd"/>
      <w:r>
        <w:rPr>
          <w:i/>
          <w:iCs/>
        </w:rPr>
        <w:t>.</w:t>
      </w:r>
    </w:p>
    <w:p w:rsidR="003C57B5" w:rsidRDefault="003C57B5" w:rsidP="003C57B5">
      <w:pPr>
        <w:spacing w:after="0" w:line="240" w:lineRule="auto"/>
      </w:pPr>
      <w:r>
        <w:t xml:space="preserve">Coloro che vaneggiavano e avevano perduto ogni ricordo erano ancora i meno infelici, perché eccitavano la generale compassione, ed erano esenti da quegli odiosi difetti che abbondavano negli altri </w:t>
      </w:r>
      <w:proofErr w:type="spellStart"/>
      <w:r>
        <w:rPr>
          <w:i/>
          <w:iCs/>
        </w:rPr>
        <w:t>Struldbrugs</w:t>
      </w:r>
      <w:proofErr w:type="spellEnd"/>
      <w:r>
        <w:rPr>
          <w:i/>
          <w:iCs/>
        </w:rPr>
        <w:t>.</w:t>
      </w:r>
    </w:p>
    <w:p w:rsidR="003C57B5" w:rsidRDefault="003C57B5" w:rsidP="003C57B5">
      <w:pPr>
        <w:spacing w:after="0" w:line="240" w:lineRule="auto"/>
      </w:pPr>
      <w:r>
        <w:t>«Allorché un immortale» aggiunse il mio interlocutore, «si sposa con una immortale, il matrimonio viene disciolto, per una legge dello stato, quando il più giovane dei due coniugi ha raggiunto gli 80 anni; già che si ritiene giusto che un disgraziato, costretto a campare, senza suo desiderio né colpa, per l'eternità, non debba anche per colmo di sventura vivere insieme a una donna egualmente immortale.</w:t>
      </w:r>
    </w:p>
    <w:p w:rsidR="003C57B5" w:rsidRDefault="003C57B5" w:rsidP="003C57B5">
      <w:pPr>
        <w:spacing w:after="0" w:line="240" w:lineRule="auto"/>
      </w:pPr>
      <w:r>
        <w:t>«Giunti a quel limite d'età, essi sono considerati come morti civilmente, i loro averi passano agli eredi, e viene loro concessa una semplice pensione alimentare. I poveri sono mantenuti dal pubblico erario. È vietato loro d'occupare un posto di fiducia, d'esercitare una professione lucrativa, di comprare, di vendere, di concorrere alle aste; e la loro testimonianza non è ammessa nei tribunali civili né penali.</w:t>
      </w:r>
    </w:p>
    <w:p w:rsidR="003C57B5" w:rsidRDefault="003C57B5" w:rsidP="003C57B5">
      <w:pPr>
        <w:spacing w:after="0" w:line="240" w:lineRule="auto"/>
      </w:pPr>
      <w:r>
        <w:t xml:space="preserve">«Quando arrivano a 90 anni, perdono i denti e i capelli; non sentendo più il gusto dei cibi, mangiano e bevono senza provar piacere. Le loro malattie si prolungano senza più aggravarsi né dar luogo a guarigione. Nel parlare, essi dimenticano i nomi dei più comuni oggetti e dei più intimi amici; non possono neppure dilettarsi dei libri, non ritenendo a memoria le prime parole d'un periodo fino alla fine del medesimo, e così anche quest'ultimo svago è loro vietato. Inoltre, essendo la lingua </w:t>
      </w:r>
      <w:proofErr w:type="spellStart"/>
      <w:r>
        <w:t>luggnagghiana</w:t>
      </w:r>
      <w:proofErr w:type="spellEnd"/>
      <w:r>
        <w:t xml:space="preserve"> molto proclive a cambiare, gli </w:t>
      </w:r>
      <w:proofErr w:type="spellStart"/>
      <w:r>
        <w:rPr>
          <w:i/>
          <w:iCs/>
        </w:rPr>
        <w:t>Struldbrugs</w:t>
      </w:r>
      <w:proofErr w:type="spellEnd"/>
      <w:r>
        <w:rPr>
          <w:i/>
          <w:iCs/>
        </w:rPr>
        <w:t xml:space="preserve"> </w:t>
      </w:r>
      <w:r>
        <w:t xml:space="preserve">nati ed educati in un secolo stentano a capire gli uomini nati nei secoli seguenti, e </w:t>
      </w:r>
      <w:r>
        <w:lastRenderedPageBreak/>
        <w:t>duecento anni dopo non possono più sostenere una conversazione coi propri bisnipoti, sicché si trovano sempre come stranieri nella loro patria stessa.»</w:t>
      </w:r>
    </w:p>
    <w:p w:rsidR="003C57B5" w:rsidRDefault="003C57B5" w:rsidP="003C57B5">
      <w:pPr>
        <w:spacing w:after="0" w:line="240" w:lineRule="auto"/>
      </w:pPr>
      <w:r>
        <w:t xml:space="preserve">Gli </w:t>
      </w:r>
      <w:proofErr w:type="spellStart"/>
      <w:r>
        <w:rPr>
          <w:i/>
          <w:iCs/>
        </w:rPr>
        <w:t>Struldsbrugs</w:t>
      </w:r>
      <w:proofErr w:type="spellEnd"/>
      <w:r>
        <w:rPr>
          <w:i/>
          <w:iCs/>
        </w:rPr>
        <w:t xml:space="preserve"> </w:t>
      </w:r>
      <w:r>
        <w:t>sono in genere disprezzati e odiati: la loro nascita, ritenuta un cattivo presagio, è registrata con cura, di modo che consultando la pubblica anagrafe si può sapere la loro età; però quei registri non risalgono al di là dei mille anni, o che siano andati distrutti dopo quell'epoca per il logorio del tempo, o a causa delle politiche rivoluzioni. Ad ogni modo, quando si vuol sapere press'a poco la loro età, si domanda agli immortali di quali sovrani o uomini illustri essi si ricordino, e si può star certi che l'ultimo di codesti personaggi deve esser vissuto prima che l'immortale compisse gli ottant'anni. Alle naturali infermità della decrepitezza tutti costoro aggiungevano una cert'aria di spettri, tanto più spiccata quanto maggiore era il numero dei secoli che avevano vissuto; e l'effetto che ne derivava è indescrivibile. Fra cinque o sei di loro distinguevo facilmente i più anziani, anche se passava un solo secolo fra le rispettive età.</w:t>
      </w:r>
    </w:p>
    <w:p w:rsidR="003C57B5" w:rsidRDefault="003C57B5" w:rsidP="003C57B5">
      <w:pPr>
        <w:spacing w:after="0" w:line="240" w:lineRule="auto"/>
      </w:pPr>
      <w:r>
        <w:t>Come il lettore può capire, tutto il mio entusiasmo per l'immortalità andò in fumo. Le elucubrazioni a cui mi ero abbandonato nei tempi passati sul programma d'una vita eterna in questo basso mondo mi parvero così sciocche, che arrivai a pensare non poter un tiranno inventare peggior tortura d'una tale interminabile esistenza.</w:t>
      </w:r>
    </w:p>
    <w:p w:rsidR="003C57B5" w:rsidRDefault="003C57B5" w:rsidP="003C57B5">
      <w:pPr>
        <w:spacing w:after="0" w:line="240" w:lineRule="auto"/>
      </w:pPr>
      <w:r>
        <w:t xml:space="preserve">Il re, dopo aver saputo il colloquio da me avuto coi miei amici su codesto argomento, si degnò di scherzare benevolmente sul mio timore della morte, e mi consigliò di condurre meco in Inghilterra un paio di </w:t>
      </w:r>
      <w:proofErr w:type="spellStart"/>
      <w:r>
        <w:rPr>
          <w:i/>
          <w:iCs/>
        </w:rPr>
        <w:t>Struldbrugs</w:t>
      </w:r>
      <w:proofErr w:type="spellEnd"/>
      <w:r>
        <w:rPr>
          <w:i/>
          <w:iCs/>
        </w:rPr>
        <w:t xml:space="preserve"> </w:t>
      </w:r>
      <w:r>
        <w:t xml:space="preserve">per guarire i miei concittadini da quella paura. Ma non era possibile perché la legge vietava di far uscire gli immortali da </w:t>
      </w:r>
      <w:proofErr w:type="spellStart"/>
      <w:r>
        <w:t>Luggnagg</w:t>
      </w:r>
      <w:proofErr w:type="spellEnd"/>
      <w:r>
        <w:t>; altrimenti avrei pensato io a esportarne qualcuno, magari a mie spese.</w:t>
      </w:r>
    </w:p>
    <w:p w:rsidR="003C57B5" w:rsidRDefault="003C57B5" w:rsidP="003C57B5">
      <w:pPr>
        <w:spacing w:after="0" w:line="240" w:lineRule="auto"/>
      </w:pPr>
      <w:r>
        <w:t>Le leggi di quel paese circa gli immortali mi parvero, del resto, savissime e del tutto confacenti al caso. Senza di esse, l'avarizia di codesti esseri crescendo con l'età, come suole, li avrebbe resi padroni di tutti gli averi della nazione e di tutti i civili poteri; ciò che, data la loro incapacità, avrebbe finito col mandare il paese alla malora.</w:t>
      </w:r>
    </w:p>
    <w:p w:rsidR="003C57B5" w:rsidRDefault="003C57B5" w:rsidP="003C57B5">
      <w:pPr>
        <w:spacing w:after="0" w:line="240" w:lineRule="auto"/>
      </w:pPr>
      <w:r>
        <w:t>Soggiornammo i quell’isola fino al mattino dopo e confortati da quella illuminante disquisizione sull’immortalità ci avviamo verso quella che sarebbe stata l’ultima tappa del nostro viaggio.</w:t>
      </w:r>
    </w:p>
    <w:p w:rsidR="003C57B5" w:rsidRPr="00577298" w:rsidRDefault="003C57B5" w:rsidP="003C57B5">
      <w:pPr>
        <w:spacing w:after="0" w:line="240" w:lineRule="auto"/>
      </w:pPr>
    </w:p>
    <w:sectPr w:rsidR="003C57B5" w:rsidRPr="00577298" w:rsidSect="0031108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3C57B5"/>
    <w:rsid w:val="000A0B1A"/>
    <w:rsid w:val="002E7D73"/>
    <w:rsid w:val="0031108C"/>
    <w:rsid w:val="003C57B5"/>
    <w:rsid w:val="004931D3"/>
    <w:rsid w:val="004D29C8"/>
    <w:rsid w:val="00602E18"/>
    <w:rsid w:val="00616B26"/>
    <w:rsid w:val="007C32BF"/>
    <w:rsid w:val="008C7DE1"/>
    <w:rsid w:val="009149C2"/>
    <w:rsid w:val="00A06A0B"/>
    <w:rsid w:val="00D60FE9"/>
    <w:rsid w:val="00E6609F"/>
    <w:rsid w:val="00FB2A5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C57B5"/>
  </w:style>
  <w:style w:type="paragraph" w:styleId="Titolo2">
    <w:name w:val="heading 2"/>
    <w:basedOn w:val="Normale"/>
    <w:next w:val="Normale"/>
    <w:link w:val="Titolo2Carattere"/>
    <w:uiPriority w:val="9"/>
    <w:unhideWhenUsed/>
    <w:qFormat/>
    <w:rsid w:val="003C57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4D29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3C57B5"/>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4D29C8"/>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1819</Words>
  <Characters>10371</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dc:creator>
  <cp:lastModifiedBy>Gabriele</cp:lastModifiedBy>
  <cp:revision>2</cp:revision>
  <dcterms:created xsi:type="dcterms:W3CDTF">2014-04-09T07:32:00Z</dcterms:created>
  <dcterms:modified xsi:type="dcterms:W3CDTF">2014-04-09T07:49:00Z</dcterms:modified>
</cp:coreProperties>
</file>